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FBD11" w14:textId="24B64BCF" w:rsidR="00D444AD" w:rsidRPr="002B78CB" w:rsidRDefault="00F81E6E">
      <w:pPr>
        <w:rPr>
          <w:rFonts w:cstheme="minorHAnsi"/>
          <w:b/>
          <w:bCs/>
          <w:i/>
          <w:iCs/>
          <w:sz w:val="28"/>
          <w:szCs w:val="28"/>
          <w:lang w:val="en-US"/>
        </w:rPr>
      </w:pPr>
      <w:r w:rsidRPr="002B78CB">
        <w:rPr>
          <w:rFonts w:cstheme="minorHAnsi"/>
          <w:b/>
          <w:bCs/>
          <w:sz w:val="28"/>
          <w:szCs w:val="28"/>
          <w:lang w:val="en-US"/>
        </w:rPr>
        <w:t xml:space="preserve">Program </w:t>
      </w:r>
      <w:proofErr w:type="spellStart"/>
      <w:r w:rsidRPr="002B78CB">
        <w:rPr>
          <w:rFonts w:cstheme="minorHAnsi"/>
          <w:b/>
          <w:bCs/>
          <w:sz w:val="28"/>
          <w:szCs w:val="28"/>
          <w:lang w:val="en-US"/>
        </w:rPr>
        <w:t>semináře</w:t>
      </w:r>
      <w:proofErr w:type="spellEnd"/>
      <w:r w:rsidRPr="002B78CB">
        <w:rPr>
          <w:rFonts w:cstheme="minorHAnsi"/>
          <w:b/>
          <w:bCs/>
          <w:sz w:val="28"/>
          <w:szCs w:val="28"/>
          <w:lang w:val="en-US"/>
        </w:rPr>
        <w:t xml:space="preserve"> ČMS </w:t>
      </w:r>
      <w:r w:rsidR="002B78CB">
        <w:rPr>
          <w:rFonts w:cstheme="minorHAnsi"/>
          <w:b/>
          <w:bCs/>
          <w:sz w:val="28"/>
          <w:szCs w:val="28"/>
          <w:lang w:val="en-US"/>
        </w:rPr>
        <w:br/>
      </w:r>
      <w:r w:rsidRPr="002B78CB">
        <w:rPr>
          <w:rFonts w:cstheme="minorHAnsi"/>
          <w:b/>
          <w:bCs/>
          <w:sz w:val="36"/>
          <w:szCs w:val="36"/>
          <w:lang w:val="en-US"/>
        </w:rPr>
        <w:t>KOMUNIKACE MEZI BUBLINAMI</w:t>
      </w:r>
      <w:r w:rsidR="00D444AD" w:rsidRPr="002B78CB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="002B78CB" w:rsidRPr="002B78CB">
        <w:rPr>
          <w:rFonts w:cstheme="minorHAnsi"/>
          <w:b/>
          <w:bCs/>
          <w:i/>
          <w:iCs/>
          <w:sz w:val="28"/>
          <w:szCs w:val="28"/>
          <w:lang w:val="en-US"/>
        </w:rPr>
        <w:br/>
      </w:r>
      <w:proofErr w:type="spellStart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>Dálka</w:t>
      </w:r>
      <w:proofErr w:type="spellEnd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 xml:space="preserve"> se </w:t>
      </w:r>
      <w:proofErr w:type="spellStart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>přiblížila</w:t>
      </w:r>
      <w:proofErr w:type="spellEnd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 xml:space="preserve">, </w:t>
      </w:r>
      <w:proofErr w:type="spellStart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>blízkost</w:t>
      </w:r>
      <w:proofErr w:type="spellEnd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 xml:space="preserve"> se </w:t>
      </w:r>
      <w:proofErr w:type="spellStart"/>
      <w:r w:rsidR="00D444AD" w:rsidRPr="002B78CB">
        <w:rPr>
          <w:rFonts w:cstheme="minorHAnsi"/>
          <w:b/>
          <w:bCs/>
          <w:i/>
          <w:iCs/>
          <w:sz w:val="28"/>
          <w:szCs w:val="28"/>
          <w:lang w:val="en-US"/>
        </w:rPr>
        <w:t>vzdálila</w:t>
      </w:r>
      <w:proofErr w:type="spellEnd"/>
    </w:p>
    <w:p w14:paraId="3E965B22" w14:textId="78C9A2E1" w:rsidR="00543BA7" w:rsidRDefault="00F81E6E">
      <w:pPr>
        <w:rPr>
          <w:rFonts w:cstheme="minorHAnsi"/>
          <w:b/>
          <w:bCs/>
          <w:sz w:val="24"/>
          <w:szCs w:val="24"/>
          <w:lang w:val="en-US"/>
        </w:rPr>
      </w:pPr>
      <w:r w:rsidRPr="001A44D1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D97D5B">
        <w:rPr>
          <w:rFonts w:cstheme="minorHAnsi"/>
          <w:b/>
          <w:bCs/>
          <w:sz w:val="24"/>
          <w:szCs w:val="24"/>
          <w:lang w:val="en-US"/>
        </w:rPr>
        <w:t xml:space="preserve">    </w:t>
      </w:r>
    </w:p>
    <w:p w14:paraId="6CC80D18" w14:textId="7831FCA5" w:rsidR="00D444AD" w:rsidRPr="00D444AD" w:rsidRDefault="00D444AD">
      <w:pPr>
        <w:rPr>
          <w:rFonts w:cstheme="minorHAnsi"/>
          <w:sz w:val="24"/>
          <w:szCs w:val="24"/>
          <w:lang w:val="en-US"/>
        </w:rPr>
      </w:pPr>
      <w:r w:rsidRPr="002B78CB">
        <w:rPr>
          <w:rFonts w:cstheme="minorHAnsi"/>
          <w:b/>
          <w:sz w:val="24"/>
          <w:szCs w:val="24"/>
          <w:lang w:val="en-US"/>
        </w:rPr>
        <w:t>9.00</w:t>
      </w:r>
      <w:r w:rsidR="002B78CB" w:rsidRPr="002B78CB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2B78CB" w:rsidRPr="002B78CB">
        <w:rPr>
          <w:rFonts w:cstheme="minorHAnsi"/>
          <w:b/>
          <w:sz w:val="24"/>
          <w:szCs w:val="24"/>
          <w:lang w:val="en-US"/>
        </w:rPr>
        <w:t>hod</w:t>
      </w:r>
      <w:proofErr w:type="spellEnd"/>
      <w:proofErr w:type="gramEnd"/>
      <w:r w:rsidR="002B78CB" w:rsidRPr="002B78CB">
        <w:rPr>
          <w:rFonts w:cstheme="minorHAnsi"/>
          <w:b/>
          <w:sz w:val="24"/>
          <w:szCs w:val="24"/>
          <w:lang w:val="en-US"/>
        </w:rPr>
        <w:t>.</w:t>
      </w:r>
      <w:r w:rsidRPr="00D444A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 w:rsidRPr="00D444AD">
        <w:rPr>
          <w:rFonts w:cstheme="minorHAnsi"/>
          <w:sz w:val="24"/>
          <w:szCs w:val="24"/>
          <w:lang w:val="en-US"/>
        </w:rPr>
        <w:t>příchod</w:t>
      </w:r>
      <w:proofErr w:type="spellEnd"/>
      <w:proofErr w:type="gramEnd"/>
      <w:r w:rsidRPr="00D444AD">
        <w:rPr>
          <w:rFonts w:cstheme="minorHAnsi"/>
          <w:sz w:val="24"/>
          <w:szCs w:val="24"/>
          <w:lang w:val="en-US"/>
        </w:rPr>
        <w:t xml:space="preserve"> </w:t>
      </w:r>
    </w:p>
    <w:p w14:paraId="1AE72B44" w14:textId="58CBFD03" w:rsidR="00D444AD" w:rsidRPr="00D444AD" w:rsidRDefault="00D444AD">
      <w:pPr>
        <w:rPr>
          <w:rFonts w:cstheme="minorHAnsi"/>
          <w:sz w:val="24"/>
          <w:szCs w:val="24"/>
          <w:lang w:val="en-US"/>
        </w:rPr>
      </w:pPr>
      <w:r w:rsidRPr="002B78CB">
        <w:rPr>
          <w:rFonts w:cstheme="minorHAnsi"/>
          <w:b/>
          <w:sz w:val="24"/>
          <w:szCs w:val="24"/>
          <w:lang w:val="en-US"/>
        </w:rPr>
        <w:t>9.30</w:t>
      </w:r>
      <w:r w:rsidR="002B78CB" w:rsidRPr="002B78CB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2B78CB" w:rsidRPr="002B78CB">
        <w:rPr>
          <w:rFonts w:cstheme="minorHAnsi"/>
          <w:b/>
          <w:sz w:val="24"/>
          <w:szCs w:val="24"/>
          <w:lang w:val="en-US"/>
        </w:rPr>
        <w:t>hod</w:t>
      </w:r>
      <w:proofErr w:type="spellEnd"/>
      <w:proofErr w:type="gramEnd"/>
      <w:r w:rsidR="002B78CB" w:rsidRPr="002B78CB">
        <w:rPr>
          <w:rFonts w:cstheme="minorHAnsi"/>
          <w:b/>
          <w:sz w:val="24"/>
          <w:szCs w:val="24"/>
          <w:lang w:val="en-US"/>
        </w:rPr>
        <w:t>.</w:t>
      </w:r>
      <w:r w:rsidRPr="00D444A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proofErr w:type="gramStart"/>
      <w:r w:rsidR="002B78CB">
        <w:rPr>
          <w:rFonts w:cstheme="minorHAnsi"/>
          <w:sz w:val="24"/>
          <w:szCs w:val="24"/>
          <w:lang w:val="en-US"/>
        </w:rPr>
        <w:t>z</w:t>
      </w:r>
      <w:r w:rsidRPr="00D444AD">
        <w:rPr>
          <w:rFonts w:cstheme="minorHAnsi"/>
          <w:sz w:val="24"/>
          <w:szCs w:val="24"/>
          <w:lang w:val="en-US"/>
        </w:rPr>
        <w:t>ahájení</w:t>
      </w:r>
      <w:proofErr w:type="spellEnd"/>
      <w:proofErr w:type="gramEnd"/>
      <w:r w:rsidRPr="00D444AD">
        <w:rPr>
          <w:rFonts w:cstheme="minorHAnsi"/>
          <w:sz w:val="24"/>
          <w:szCs w:val="24"/>
          <w:lang w:val="en-US"/>
        </w:rPr>
        <w:t xml:space="preserve"> – </w:t>
      </w:r>
      <w:r w:rsidRPr="002B78CB">
        <w:rPr>
          <w:rFonts w:cstheme="minorHAnsi"/>
          <w:b/>
          <w:sz w:val="24"/>
          <w:szCs w:val="24"/>
          <w:lang w:val="en-US"/>
        </w:rPr>
        <w:t xml:space="preserve">doc. </w:t>
      </w:r>
      <w:proofErr w:type="spellStart"/>
      <w:r w:rsidRPr="002B78CB">
        <w:rPr>
          <w:rFonts w:cstheme="minorHAnsi"/>
          <w:b/>
          <w:sz w:val="24"/>
          <w:szCs w:val="24"/>
          <w:lang w:val="en-US"/>
        </w:rPr>
        <w:t>PhDr</w:t>
      </w:r>
      <w:proofErr w:type="spellEnd"/>
      <w:r w:rsidRPr="002B78CB">
        <w:rPr>
          <w:rFonts w:cstheme="minorHAnsi"/>
          <w:b/>
          <w:sz w:val="24"/>
          <w:szCs w:val="24"/>
          <w:lang w:val="en-US"/>
        </w:rPr>
        <w:t xml:space="preserve">. </w:t>
      </w:r>
      <w:proofErr w:type="spellStart"/>
      <w:r w:rsidRPr="002B78CB">
        <w:rPr>
          <w:rFonts w:cstheme="minorHAnsi"/>
          <w:b/>
          <w:sz w:val="24"/>
          <w:szCs w:val="24"/>
          <w:lang w:val="en-US"/>
        </w:rPr>
        <w:t>Jitka</w:t>
      </w:r>
      <w:proofErr w:type="spellEnd"/>
      <w:r w:rsidRPr="002B78CB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2B78CB">
        <w:rPr>
          <w:rFonts w:cstheme="minorHAnsi"/>
          <w:b/>
          <w:sz w:val="24"/>
          <w:szCs w:val="24"/>
          <w:lang w:val="en-US"/>
        </w:rPr>
        <w:t>Vysekalová</w:t>
      </w:r>
      <w:proofErr w:type="spellEnd"/>
      <w:r w:rsidRPr="002B78CB">
        <w:rPr>
          <w:rFonts w:cstheme="minorHAnsi"/>
          <w:b/>
          <w:sz w:val="24"/>
          <w:szCs w:val="24"/>
          <w:lang w:val="en-US"/>
        </w:rPr>
        <w:t>, Ph.D.</w:t>
      </w:r>
      <w:r w:rsidRPr="00D444AD">
        <w:rPr>
          <w:rFonts w:cstheme="minorHAnsi"/>
          <w:sz w:val="24"/>
          <w:szCs w:val="24"/>
          <w:lang w:val="en-US"/>
        </w:rPr>
        <w:t xml:space="preserve">, </w:t>
      </w:r>
      <w:r w:rsidRPr="002B78CB">
        <w:rPr>
          <w:rFonts w:cstheme="minorHAnsi"/>
          <w:b/>
          <w:sz w:val="24"/>
          <w:szCs w:val="24"/>
          <w:lang w:val="en-US"/>
        </w:rPr>
        <w:t>Ing. Tomáš David</w:t>
      </w:r>
      <w:r w:rsidRPr="00D444AD">
        <w:rPr>
          <w:rFonts w:cstheme="minorHAnsi"/>
          <w:sz w:val="24"/>
          <w:szCs w:val="24"/>
          <w:lang w:val="en-US"/>
        </w:rPr>
        <w:t xml:space="preserve">, </w:t>
      </w:r>
      <w:r w:rsidRPr="002B78CB">
        <w:rPr>
          <w:rFonts w:cstheme="minorHAnsi"/>
          <w:b/>
          <w:sz w:val="24"/>
          <w:szCs w:val="24"/>
          <w:lang w:val="en-US"/>
        </w:rPr>
        <w:t>Ing. Petr Uchytil</w:t>
      </w:r>
    </w:p>
    <w:p w14:paraId="2417ED0F" w14:textId="094D6AAE" w:rsidR="00D444AD" w:rsidRPr="002B78CB" w:rsidRDefault="00D444AD">
      <w:pPr>
        <w:rPr>
          <w:rFonts w:cstheme="minorHAnsi"/>
          <w:b/>
          <w:bCs/>
          <w:color w:val="3333CC"/>
          <w:sz w:val="24"/>
          <w:szCs w:val="24"/>
          <w:lang w:val="en-US"/>
        </w:rPr>
      </w:pPr>
      <w:proofErr w:type="gramStart"/>
      <w:r w:rsidRPr="002B78CB">
        <w:rPr>
          <w:rFonts w:cstheme="minorHAnsi"/>
          <w:b/>
          <w:bCs/>
          <w:color w:val="3333CC"/>
          <w:sz w:val="24"/>
          <w:szCs w:val="24"/>
          <w:lang w:val="en-US"/>
        </w:rPr>
        <w:t>VYHLÁŠENÍ  19</w:t>
      </w:r>
      <w:proofErr w:type="gramEnd"/>
      <w:r w:rsidRPr="002B78CB">
        <w:rPr>
          <w:rFonts w:cstheme="minorHAnsi"/>
          <w:b/>
          <w:bCs/>
          <w:color w:val="3333CC"/>
          <w:sz w:val="24"/>
          <w:szCs w:val="24"/>
          <w:lang w:val="en-US"/>
        </w:rPr>
        <w:t xml:space="preserve">. ROČNÍKU SOUTĚŽE MARKETÉR ROKU </w:t>
      </w:r>
    </w:p>
    <w:p w14:paraId="3D475293" w14:textId="6296DEBA" w:rsidR="00F81E6E" w:rsidRPr="002B78CB" w:rsidRDefault="00C5004C" w:rsidP="00F81E6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D444A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10.00 – 10.30</w:t>
      </w:r>
      <w:r w:rsidR="002B7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hod.</w:t>
      </w:r>
      <w:r w:rsidRPr="00D444A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B8008B" w:rsidRPr="00D444A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2B7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br/>
      </w:r>
      <w:r w:rsidR="00F81E6E" w:rsidRPr="00D444A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V současnosti čte</w:t>
      </w:r>
      <w:r w:rsidR="00F81E6E" w:rsidRPr="001A44D1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noviny a časopisy 83% obyvatel – jak to bude dál?</w:t>
      </w:r>
      <w:r w:rsidR="0006742D" w:rsidRPr="001A44D1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2B7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br/>
      </w:r>
      <w:r w:rsidR="00F81E6E" w:rsidRPr="001A44D1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Inovace ve výzkumu čtenosti periodického tisku a představení nového ukazatele </w:t>
      </w:r>
      <w:r w:rsidR="00F81E6E" w:rsidRPr="002B78CB">
        <w:rPr>
          <w:rFonts w:eastAsia="Times New Roman" w:cstheme="minorHAnsi"/>
          <w:b/>
          <w:i/>
          <w:iCs/>
          <w:kern w:val="0"/>
          <w:sz w:val="24"/>
          <w:szCs w:val="24"/>
          <w14:ligatures w14:val="none"/>
        </w:rPr>
        <w:t>„tiskový GRP“</w:t>
      </w:r>
      <w:r w:rsidR="00F81E6E" w:rsidRPr="001A44D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F81E6E" w:rsidRPr="002B78CB">
        <w:rPr>
          <w:rFonts w:eastAsia="Times New Roman" w:cstheme="minorHAnsi"/>
          <w:b/>
          <w:kern w:val="0"/>
          <w:sz w:val="24"/>
          <w:szCs w:val="24"/>
          <w14:ligatures w14:val="none"/>
        </w:rPr>
        <w:t xml:space="preserve">Tomáš </w:t>
      </w:r>
      <w:proofErr w:type="spellStart"/>
      <w:r w:rsidR="00F81E6E" w:rsidRPr="002B78CB">
        <w:rPr>
          <w:rFonts w:eastAsia="Times New Roman" w:cstheme="minorHAnsi"/>
          <w:b/>
          <w:kern w:val="0"/>
          <w:sz w:val="24"/>
          <w:szCs w:val="24"/>
          <w14:ligatures w14:val="none"/>
        </w:rPr>
        <w:t>Tkačík</w:t>
      </w:r>
      <w:proofErr w:type="spellEnd"/>
      <w:r w:rsidR="00D32F1B" w:rsidRPr="00D32F1B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D32F1B" w:rsidRPr="00D32F1B">
        <w:rPr>
          <w:rFonts w:eastAsia="Times New Roman" w:cstheme="minorHAnsi"/>
          <w:bCs/>
          <w:kern w:val="0"/>
          <w:sz w:val="24"/>
          <w:szCs w:val="24"/>
          <w14:ligatures w14:val="none"/>
        </w:rPr>
        <w:t>–</w:t>
      </w:r>
      <w:r w:rsidR="00F81E6E" w:rsidRPr="001A44D1">
        <w:rPr>
          <w:rFonts w:eastAsia="Times New Roman" w:cstheme="minorHAnsi"/>
          <w:kern w:val="0"/>
          <w:sz w:val="24"/>
          <w:szCs w:val="24"/>
          <w14:ligatures w14:val="none"/>
        </w:rPr>
        <w:t xml:space="preserve"> místopředseda správní rady </w:t>
      </w:r>
      <w:r w:rsidR="00F81E6E" w:rsidRPr="00D32F1B">
        <w:rPr>
          <w:rFonts w:eastAsia="Times New Roman" w:cstheme="minorHAnsi"/>
          <w:kern w:val="0"/>
          <w:sz w:val="24"/>
          <w:szCs w:val="24"/>
          <w14:ligatures w14:val="none"/>
        </w:rPr>
        <w:t>Unie vydavatelů</w:t>
      </w:r>
    </w:p>
    <w:p w14:paraId="3E54C888" w14:textId="02B63F85" w:rsidR="006835CE" w:rsidRPr="002B78CB" w:rsidRDefault="00B8008B" w:rsidP="00F81E6E">
      <w:pPr>
        <w:spacing w:before="100" w:beforeAutospacing="1" w:after="100" w:afterAutospacing="1" w:line="240" w:lineRule="auto"/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</w:pPr>
      <w:r w:rsidRPr="002B78C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>10.30 – 11.00</w:t>
      </w:r>
      <w:r w:rsid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hod. </w:t>
      </w:r>
      <w:r w:rsid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br/>
      </w:r>
      <w:r w:rsidR="001A44D1" w:rsidRPr="001A44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Mediální bubliny 2023 </w:t>
      </w:r>
      <w:r w:rsidR="001A44D1" w:rsidRPr="00D32F1B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– </w:t>
      </w:r>
      <w:r w:rsidR="001A44D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ži</w:t>
      </w:r>
      <w:r w:rsidR="001A44D1" w:rsidRPr="001A44D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jí </w:t>
      </w:r>
      <w:proofErr w:type="spellStart"/>
      <w:r w:rsidR="001A44D1" w:rsidRPr="001A44D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markeťáci</w:t>
      </w:r>
      <w:proofErr w:type="spellEnd"/>
      <w:r w:rsidR="001A44D1" w:rsidRPr="001A44D1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v bublině?</w:t>
      </w:r>
      <w:r w:rsidR="002B78C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br/>
      </w:r>
      <w:r w:rsidR="001A44D1" w:rsidRPr="002B78C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 xml:space="preserve">Mgr. Petr Tomáš, </w:t>
      </w:r>
      <w:proofErr w:type="gramStart"/>
      <w:r w:rsidR="001A44D1" w:rsidRPr="002B78C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>M.A.</w:t>
      </w:r>
      <w:proofErr w:type="gramEnd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2B78CB" w:rsidRPr="00D32F1B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–</w:t>
      </w:r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Consumer</w:t>
      </w:r>
      <w:proofErr w:type="spellEnd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Research</w:t>
      </w:r>
      <w:proofErr w:type="spellEnd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Skillhead</w:t>
      </w:r>
      <w:proofErr w:type="spellEnd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1A44D1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GroupM</w:t>
      </w:r>
      <w:proofErr w:type="spellEnd"/>
    </w:p>
    <w:p w14:paraId="09F364EB" w14:textId="311CE4CE" w:rsidR="006835CE" w:rsidRPr="00D32F1B" w:rsidRDefault="00B8008B" w:rsidP="00D01813">
      <w:pPr>
        <w:spacing w:before="100" w:beforeAutospacing="1" w:after="100" w:afterAutospacing="1" w:line="240" w:lineRule="auto"/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</w:pPr>
      <w:r w:rsidRPr="002B78CB">
        <w:rPr>
          <w:rFonts w:cstheme="minorHAnsi"/>
          <w:b/>
          <w:sz w:val="24"/>
          <w:szCs w:val="24"/>
        </w:rPr>
        <w:t>11.00 – 11.30</w:t>
      </w:r>
      <w:r w:rsidR="002B78CB" w:rsidRPr="002B78CB">
        <w:rPr>
          <w:rFonts w:cstheme="minorHAnsi"/>
          <w:b/>
          <w:sz w:val="24"/>
          <w:szCs w:val="24"/>
        </w:rPr>
        <w:t xml:space="preserve"> hod.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2B78CB">
        <w:rPr>
          <w:rFonts w:cstheme="minorHAnsi"/>
          <w:b/>
          <w:bCs/>
          <w:sz w:val="24"/>
          <w:szCs w:val="24"/>
        </w:rPr>
        <w:br/>
      </w:r>
      <w:proofErr w:type="spellStart"/>
      <w:r w:rsidR="00D01813" w:rsidRPr="001A44D1">
        <w:rPr>
          <w:rFonts w:cstheme="minorHAnsi"/>
          <w:b/>
          <w:bCs/>
          <w:sz w:val="24"/>
          <w:szCs w:val="24"/>
        </w:rPr>
        <w:t>Medzigeneračné</w:t>
      </w:r>
      <w:proofErr w:type="spellEnd"/>
      <w:r w:rsidR="00D01813" w:rsidRPr="001A44D1">
        <w:rPr>
          <w:rFonts w:cstheme="minorHAnsi"/>
          <w:b/>
          <w:bCs/>
          <w:sz w:val="24"/>
          <w:szCs w:val="24"/>
        </w:rPr>
        <w:t xml:space="preserve"> bubliny  </w:t>
      </w:r>
      <w:r w:rsidR="002B78CB" w:rsidRPr="00D32F1B">
        <w:rPr>
          <w:rFonts w:cstheme="minorHAnsi"/>
          <w:bCs/>
          <w:sz w:val="24"/>
          <w:szCs w:val="24"/>
        </w:rPr>
        <w:t>–</w:t>
      </w:r>
      <w:r w:rsidR="00D01813" w:rsidRPr="00D32F1B">
        <w:rPr>
          <w:rFonts w:cstheme="minorHAnsi"/>
          <w:bCs/>
          <w:sz w:val="24"/>
          <w:szCs w:val="24"/>
        </w:rPr>
        <w:t xml:space="preserve"> </w:t>
      </w:r>
      <w:r w:rsidR="00D01813" w:rsidRPr="00C5004C">
        <w:rPr>
          <w:rFonts w:cstheme="minorHAnsi"/>
          <w:sz w:val="24"/>
          <w:szCs w:val="24"/>
        </w:rPr>
        <w:t xml:space="preserve">marketingový </w:t>
      </w:r>
      <w:proofErr w:type="spellStart"/>
      <w:r w:rsidR="00D01813" w:rsidRPr="00C5004C">
        <w:rPr>
          <w:rFonts w:cstheme="minorHAnsi"/>
          <w:sz w:val="24"/>
          <w:szCs w:val="24"/>
        </w:rPr>
        <w:t>insight</w:t>
      </w:r>
      <w:proofErr w:type="spellEnd"/>
      <w:r w:rsidR="002B78CB">
        <w:rPr>
          <w:rFonts w:cstheme="minorHAnsi"/>
          <w:sz w:val="24"/>
          <w:szCs w:val="24"/>
        </w:rPr>
        <w:t>,</w:t>
      </w:r>
      <w:r w:rsidR="00D01813" w:rsidRPr="00C5004C">
        <w:rPr>
          <w:rFonts w:cstheme="minorHAnsi"/>
          <w:sz w:val="24"/>
          <w:szCs w:val="24"/>
        </w:rPr>
        <w:t xml:space="preserve"> </w:t>
      </w:r>
      <w:proofErr w:type="spellStart"/>
      <w:r w:rsidR="00D01813" w:rsidRPr="00C5004C">
        <w:rPr>
          <w:rFonts w:cstheme="minorHAnsi"/>
          <w:sz w:val="24"/>
          <w:szCs w:val="24"/>
        </w:rPr>
        <w:t>alebo</w:t>
      </w:r>
      <w:proofErr w:type="spellEnd"/>
      <w:r w:rsidR="00D01813" w:rsidRPr="00C5004C">
        <w:rPr>
          <w:rFonts w:cstheme="minorHAnsi"/>
          <w:sz w:val="24"/>
          <w:szCs w:val="24"/>
        </w:rPr>
        <w:t xml:space="preserve"> bariéra?</w:t>
      </w:r>
      <w:r w:rsid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br/>
      </w:r>
      <w:r w:rsidR="00D01813" w:rsidRPr="002B78CB">
        <w:rPr>
          <w:rFonts w:cstheme="minorHAnsi"/>
          <w:b/>
          <w:sz w:val="24"/>
          <w:szCs w:val="24"/>
        </w:rPr>
        <w:t>prof. Mgr. Lucia</w:t>
      </w:r>
      <w:r w:rsidR="002B78CB" w:rsidRPr="002B78CB">
        <w:rPr>
          <w:rFonts w:cstheme="minorHAnsi"/>
          <w:b/>
          <w:sz w:val="24"/>
          <w:szCs w:val="24"/>
        </w:rPr>
        <w:t xml:space="preserve"> Spálová, </w:t>
      </w:r>
      <w:proofErr w:type="gramStart"/>
      <w:r w:rsidR="002B78CB" w:rsidRPr="002B78CB">
        <w:rPr>
          <w:rFonts w:cstheme="minorHAnsi"/>
          <w:b/>
          <w:sz w:val="24"/>
          <w:szCs w:val="24"/>
        </w:rPr>
        <w:t>PhD.</w:t>
      </w:r>
      <w:r w:rsidR="00D32F1B" w:rsidRPr="00D32F1B">
        <w:rPr>
          <w:rFonts w:cstheme="minorHAnsi"/>
          <w:b/>
          <w:sz w:val="24"/>
          <w:szCs w:val="24"/>
        </w:rPr>
        <w:t xml:space="preserve"> </w:t>
      </w:r>
      <w:r w:rsidR="00D32F1B" w:rsidRPr="00D32F1B">
        <w:rPr>
          <w:rFonts w:cstheme="minorHAnsi"/>
          <w:bCs/>
          <w:sz w:val="24"/>
          <w:szCs w:val="24"/>
        </w:rPr>
        <w:t>–</w:t>
      </w:r>
      <w:r w:rsidR="00D32F1B" w:rsidRPr="00D32F1B">
        <w:rPr>
          <w:rFonts w:cstheme="minorHAnsi"/>
          <w:sz w:val="24"/>
          <w:szCs w:val="24"/>
        </w:rPr>
        <w:t xml:space="preserve"> </w:t>
      </w:r>
      <w:r w:rsidR="002B78CB" w:rsidRPr="00D32F1B">
        <w:rPr>
          <w:rFonts w:cstheme="minorHAnsi"/>
          <w:sz w:val="24"/>
          <w:szCs w:val="24"/>
        </w:rPr>
        <w:t xml:space="preserve"> FMK</w:t>
      </w:r>
      <w:proofErr w:type="gramEnd"/>
      <w:r w:rsidR="002B78CB" w:rsidRPr="00D32F1B">
        <w:rPr>
          <w:rFonts w:cstheme="minorHAnsi"/>
          <w:sz w:val="24"/>
          <w:szCs w:val="24"/>
        </w:rPr>
        <w:t xml:space="preserve"> UCM v </w:t>
      </w:r>
      <w:proofErr w:type="spellStart"/>
      <w:r w:rsidR="002B78CB" w:rsidRPr="00D32F1B">
        <w:rPr>
          <w:rFonts w:cstheme="minorHAnsi"/>
          <w:sz w:val="24"/>
          <w:szCs w:val="24"/>
        </w:rPr>
        <w:t>Trnave</w:t>
      </w:r>
      <w:proofErr w:type="spellEnd"/>
      <w:r w:rsidR="002B78CB" w:rsidRPr="00D32F1B">
        <w:rPr>
          <w:rFonts w:cstheme="minorHAnsi"/>
          <w:sz w:val="24"/>
          <w:szCs w:val="24"/>
        </w:rPr>
        <w:t xml:space="preserve"> </w:t>
      </w:r>
      <w:r w:rsidR="00D32F1B">
        <w:rPr>
          <w:rFonts w:cstheme="minorHAnsi"/>
          <w:sz w:val="24"/>
          <w:szCs w:val="24"/>
        </w:rPr>
        <w:t xml:space="preserve"> </w:t>
      </w:r>
      <w:r w:rsidR="00D01813" w:rsidRPr="001A44D1">
        <w:rPr>
          <w:rFonts w:cstheme="minorHAnsi"/>
          <w:sz w:val="24"/>
          <w:szCs w:val="24"/>
        </w:rPr>
        <w:t xml:space="preserve"> </w:t>
      </w:r>
      <w:r w:rsidR="00D32F1B">
        <w:rPr>
          <w:rFonts w:cstheme="minorHAnsi"/>
          <w:sz w:val="24"/>
          <w:szCs w:val="24"/>
        </w:rPr>
        <w:br/>
      </w:r>
      <w:r w:rsidR="00D01813" w:rsidRPr="002B78CB">
        <w:rPr>
          <w:rFonts w:cstheme="minorHAnsi"/>
          <w:b/>
          <w:sz w:val="24"/>
          <w:szCs w:val="24"/>
        </w:rPr>
        <w:t>prof. Mgr. Peter Mikuláš, PhD.</w:t>
      </w:r>
      <w:r w:rsidR="00D32F1B" w:rsidRPr="00D32F1B">
        <w:rPr>
          <w:rFonts w:cstheme="minorHAnsi"/>
          <w:sz w:val="24"/>
          <w:szCs w:val="24"/>
        </w:rPr>
        <w:t xml:space="preserve"> </w:t>
      </w:r>
      <w:r w:rsidR="00D32F1B" w:rsidRPr="00D32F1B">
        <w:rPr>
          <w:rFonts w:cstheme="minorHAnsi"/>
          <w:bCs/>
          <w:sz w:val="24"/>
          <w:szCs w:val="24"/>
        </w:rPr>
        <w:t>–</w:t>
      </w:r>
      <w:r w:rsidR="00D32F1B" w:rsidRPr="00D32F1B">
        <w:rPr>
          <w:rFonts w:cstheme="minorHAnsi"/>
          <w:b/>
          <w:sz w:val="24"/>
          <w:szCs w:val="24"/>
        </w:rPr>
        <w:t xml:space="preserve"> </w:t>
      </w:r>
      <w:r w:rsidR="00D01813" w:rsidRPr="00D32F1B">
        <w:rPr>
          <w:rFonts w:cstheme="minorHAnsi"/>
          <w:sz w:val="24"/>
          <w:szCs w:val="24"/>
        </w:rPr>
        <w:t>FF UKF v</w:t>
      </w:r>
      <w:r w:rsidR="006835CE" w:rsidRPr="00D32F1B">
        <w:rPr>
          <w:rFonts w:cstheme="minorHAnsi"/>
          <w:sz w:val="24"/>
          <w:szCs w:val="24"/>
        </w:rPr>
        <w:t> </w:t>
      </w:r>
      <w:proofErr w:type="spellStart"/>
      <w:r w:rsidR="00D01813" w:rsidRPr="00D32F1B">
        <w:rPr>
          <w:rFonts w:cstheme="minorHAnsi"/>
          <w:sz w:val="24"/>
          <w:szCs w:val="24"/>
        </w:rPr>
        <w:t>Nitre</w:t>
      </w:r>
      <w:proofErr w:type="spellEnd"/>
    </w:p>
    <w:p w14:paraId="0F6978EB" w14:textId="25EC6725" w:rsidR="006835CE" w:rsidRPr="00D32F1B" w:rsidRDefault="00B8008B" w:rsidP="006835CE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cs-CZ"/>
          <w14:ligatures w14:val="none"/>
        </w:rPr>
      </w:pPr>
      <w:r w:rsidRPr="002B78C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>11.30 – 12.00</w:t>
      </w:r>
      <w:r w:rsidRP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2B78CB" w:rsidRP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hod.</w:t>
      </w:r>
      <w:r w:rsidRP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2B78CB" w:rsidRPr="002B78C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br/>
      </w:r>
      <w:r w:rsidR="006835CE" w:rsidRPr="001A44D1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Inspirativní komunikace očima Čechů </w:t>
      </w:r>
      <w:r w:rsidR="006835CE" w:rsidRPr="001A44D1">
        <w:rPr>
          <w:rFonts w:eastAsia="Times New Roman" w:cstheme="minorHAnsi"/>
          <w:i/>
          <w:iCs/>
          <w:kern w:val="0"/>
          <w:sz w:val="24"/>
          <w:szCs w:val="24"/>
          <w:lang w:eastAsia="cs-CZ"/>
          <w14:ligatures w14:val="none"/>
        </w:rPr>
        <w:t>(Trendy kolem nás, co Češi preferují)</w:t>
      </w:r>
      <w:r w:rsidR="002B78CB" w:rsidRPr="00D32F1B">
        <w:rPr>
          <w:rFonts w:eastAsia="Times New Roman" w:cstheme="minorHAnsi"/>
          <w:b/>
          <w:i/>
          <w:iCs/>
          <w:kern w:val="0"/>
          <w:sz w:val="24"/>
          <w:szCs w:val="24"/>
          <w:lang w:eastAsia="cs-CZ"/>
          <w14:ligatures w14:val="none"/>
        </w:rPr>
        <w:br/>
      </w:r>
      <w:r w:rsidR="006835CE" w:rsidRPr="00D32F1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>Eva Maninová</w:t>
      </w:r>
      <w:r w:rsidR="002B78CB" w:rsidRPr="00D32F1B">
        <w:rPr>
          <w:rFonts w:eastAsia="Times New Roman" w:cstheme="minorHAnsi"/>
          <w:b/>
          <w:kern w:val="0"/>
          <w:sz w:val="24"/>
          <w:szCs w:val="24"/>
          <w:lang w:eastAsia="cs-CZ"/>
          <w14:ligatures w14:val="none"/>
        </w:rPr>
        <w:t xml:space="preserve"> </w:t>
      </w:r>
      <w:r w:rsidR="002B78CB" w:rsidRPr="00D32F1B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–</w:t>
      </w:r>
      <w:r w:rsidR="002B78CB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Account</w:t>
      </w:r>
      <w:proofErr w:type="spellEnd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Director</w:t>
      </w:r>
      <w:proofErr w:type="spellEnd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proofErr w:type="spellStart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Creative</w:t>
      </w:r>
      <w:proofErr w:type="spellEnd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Excellence </w:t>
      </w:r>
      <w:proofErr w:type="spellStart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Service</w:t>
      </w:r>
      <w:proofErr w:type="spellEnd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Line Leader, </w:t>
      </w:r>
      <w:proofErr w:type="spellStart"/>
      <w:r w:rsidR="006835CE" w:rsidRPr="00D32F1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Ipsos</w:t>
      </w:r>
      <w:proofErr w:type="spellEnd"/>
    </w:p>
    <w:p w14:paraId="08C793DA" w14:textId="1B0DB6FE" w:rsidR="00D97D5B" w:rsidRDefault="002B78CB" w:rsidP="006835CE">
      <w:pPr>
        <w:spacing w:before="100" w:beforeAutospacing="1" w:after="100" w:afterAutospacing="1" w:line="240" w:lineRule="auto"/>
        <w:rPr>
          <w:rFonts w:eastAsia="Times New Roman" w:cstheme="minorHAnsi"/>
          <w:color w:val="C00000"/>
          <w:kern w:val="0"/>
          <w:sz w:val="24"/>
          <w:szCs w:val="24"/>
          <w:lang w:eastAsia="cs-CZ"/>
          <w14:ligatures w14:val="none"/>
        </w:rPr>
      </w:pPr>
      <w:r w:rsidRPr="002B78CB">
        <w:rPr>
          <w:rFonts w:eastAsia="Times New Roman" w:cstheme="minorHAnsi"/>
          <w:color w:val="C00000"/>
          <w:kern w:val="0"/>
          <w:sz w:val="24"/>
          <w:szCs w:val="24"/>
          <w:highlight w:val="yellow"/>
          <w:lang w:eastAsia="cs-CZ"/>
          <w14:ligatures w14:val="none"/>
        </w:rPr>
        <w:t>Robotek??? – Sdělí Naď</w:t>
      </w:r>
      <w:r w:rsidR="00D97D5B" w:rsidRPr="002B78CB">
        <w:rPr>
          <w:rFonts w:eastAsia="Times New Roman" w:cstheme="minorHAnsi"/>
          <w:color w:val="C00000"/>
          <w:kern w:val="0"/>
          <w:sz w:val="24"/>
          <w:szCs w:val="24"/>
          <w:highlight w:val="yellow"/>
          <w:lang w:eastAsia="cs-CZ"/>
          <w14:ligatures w14:val="none"/>
        </w:rPr>
        <w:t xml:space="preserve">a </w:t>
      </w:r>
      <w:proofErr w:type="spellStart"/>
      <w:r w:rsidR="00D97D5B" w:rsidRPr="002B78CB">
        <w:rPr>
          <w:rFonts w:eastAsia="Times New Roman" w:cstheme="minorHAnsi"/>
          <w:color w:val="C00000"/>
          <w:kern w:val="0"/>
          <w:sz w:val="24"/>
          <w:szCs w:val="24"/>
          <w:highlight w:val="yellow"/>
          <w:lang w:eastAsia="cs-CZ"/>
          <w14:ligatures w14:val="none"/>
        </w:rPr>
        <w:t>Krohová</w:t>
      </w:r>
      <w:proofErr w:type="spellEnd"/>
      <w:r w:rsidR="00D97D5B" w:rsidRPr="00D97D5B">
        <w:rPr>
          <w:rFonts w:eastAsia="Times New Roman" w:cstheme="minorHAnsi"/>
          <w:color w:val="C00000"/>
          <w:kern w:val="0"/>
          <w:sz w:val="24"/>
          <w:szCs w:val="24"/>
          <w:lang w:eastAsia="cs-CZ"/>
          <w14:ligatures w14:val="none"/>
        </w:rPr>
        <w:t xml:space="preserve"> </w:t>
      </w:r>
    </w:p>
    <w:p w14:paraId="3664DCEF" w14:textId="000513DD" w:rsidR="00D97D5B" w:rsidRPr="002B78CB" w:rsidRDefault="002B78C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 w:rsidRPr="002B78CB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1</w:t>
      </w:r>
      <w:r w:rsidR="00156D9D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3</w:t>
      </w:r>
      <w:r w:rsidRPr="002B78CB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.00 – 1</w:t>
      </w:r>
      <w:r w:rsidR="00156D9D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>3</w:t>
      </w:r>
      <w:r w:rsidRPr="002B78CB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.30 hod. </w:t>
      </w:r>
      <w:r w:rsidRPr="002B78CB"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proofErr w:type="gramStart"/>
      <w:r w:rsidR="00D32F1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Pla</w:t>
      </w:r>
      <w:proofErr w:type="spellEnd"/>
      <w:r w:rsidR="00D32F1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(s)</w:t>
      </w:r>
      <w:proofErr w:type="spellStart"/>
      <w:r w:rsidR="00D32F1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teosaurus</w:t>
      </w:r>
      <w:proofErr w:type="spellEnd"/>
      <w:proofErr w:type="gramEnd"/>
      <w:r w:rsidR="00D32F1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 xml:space="preserve"> aneb Nevolte vyhynutí </w:t>
      </w:r>
      <w:r w:rsidR="00D32F1B" w:rsidRPr="00D32F1B">
        <w:rPr>
          <w:rFonts w:ascii="Calibri" w:eastAsia="Times New Roman" w:hAnsi="Calibri" w:cs="Times New Roman"/>
          <w:i/>
          <w:kern w:val="0"/>
          <w:sz w:val="24"/>
          <w:szCs w:val="24"/>
          <w14:ligatures w14:val="none"/>
        </w:rPr>
        <w:t xml:space="preserve">– environmentální marketingová kampaň </w:t>
      </w:r>
      <w:r w:rsidR="00D32F1B" w:rsidRPr="00D32F1B">
        <w:rPr>
          <w:rFonts w:ascii="Calibri" w:eastAsia="Times New Roman" w:hAnsi="Calibri" w:cs="Times New Roman"/>
          <w:i/>
          <w:kern w:val="0"/>
          <w:sz w:val="24"/>
          <w:szCs w:val="24"/>
          <w14:ligatures w14:val="none"/>
        </w:rPr>
        <w:br/>
      </w:r>
      <w:r w:rsidR="00D97D5B" w:rsidRPr="002B78C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Ing. Lucie Mádlová, Ph.D.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, výkonná ředitelka, Asociace společenské odpovědnosti </w:t>
      </w:r>
    </w:p>
    <w:p w14:paraId="567C8BDF" w14:textId="26A0B842" w:rsidR="00D97D5B" w:rsidRPr="002B78CB" w:rsidRDefault="00D32F1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3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30 – 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4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.0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hod.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Marketing ve výrobně obchodním družstvu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="00D97D5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Mgr. Irena Melounová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D32F1B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>–</w:t>
      </w:r>
      <w:r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 xml:space="preserve"> 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ředitelka obchodního oddělení, Kooperativa vý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robně obchodní družstvo 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</w:p>
    <w:p w14:paraId="6C1CCA18" w14:textId="65A1B5CE" w:rsidR="00D97D5B" w:rsidRPr="002B78CB" w:rsidRDefault="00D32F1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4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.00 – 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4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.3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hod.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 xml:space="preserve">Úspěšné uvedení nové značky </w:t>
      </w:r>
      <w:proofErr w:type="spellStart"/>
      <w:r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Hisense</w:t>
      </w:r>
      <w:proofErr w:type="spellEnd"/>
      <w:r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 xml:space="preserve"> na český trh</w:t>
      </w:r>
      <w:r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="00D97D5B" w:rsidRPr="00D32F1B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Ing. Regina Netolická, MBA</w:t>
      </w:r>
      <w:r w:rsidRPr="00D32F1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D32F1B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 xml:space="preserve">– 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ředitelka marketingu, Gorenje, s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.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 r.o. </w:t>
      </w:r>
    </w:p>
    <w:p w14:paraId="2781DFBA" w14:textId="7BC9EB73" w:rsidR="00D97D5B" w:rsidRPr="002B78CB" w:rsidRDefault="00D32F1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4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3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– 15.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</w:t>
      </w:r>
      <w:r w:rsidRPr="00D32F1B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hod.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br/>
      </w:r>
      <w:r w:rsidRPr="00725BC8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Komunikace v kulturní bublině – Svátky hudby v Praze</w:t>
      </w:r>
      <w:r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="00725BC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Mgr. Radek Hrabě</w:t>
      </w:r>
      <w:r w:rsidR="00725BC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="00725BC8" w:rsidRPr="00725BC8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>–</w:t>
      </w:r>
      <w:r w:rsidR="00725BC8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 xml:space="preserve"> 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ředitel agentury, </w:t>
      </w:r>
      <w:proofErr w:type="spellStart"/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MusicCom</w:t>
      </w:r>
      <w:proofErr w:type="spellEnd"/>
      <w:r w:rsidR="00725BC8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,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s.r.o. </w:t>
      </w:r>
    </w:p>
    <w:p w14:paraId="3C70A76E" w14:textId="14E5CF54" w:rsidR="00D97D5B" w:rsidRPr="002B78CB" w:rsidRDefault="00725BC8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lastRenderedPageBreak/>
        <w:t>15.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– 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5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3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 xml:space="preserve">0 hod. 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br/>
      </w:r>
      <w:r w:rsidRPr="00725BC8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Porovnání marketingových strategií B2B a B2C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br/>
        <w:t>L</w:t>
      </w:r>
      <w:r w:rsidR="00D97D5B" w:rsidRPr="00725BC8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ucie Němečková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Pr="00725BC8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 xml:space="preserve">– 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ředitelka marketingu, PKF APOGEO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,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s.r.o. </w:t>
      </w:r>
    </w:p>
    <w:p w14:paraId="37C4EB5D" w14:textId="7D11014E" w:rsidR="00D32F1B" w:rsidRDefault="00725BC8" w:rsidP="00D32F1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5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3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 – 16.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>0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t xml:space="preserve">0 hod. 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14:ligatures w14:val="none"/>
        </w:rPr>
        <w:br/>
      </w:r>
      <w:r w:rsidRPr="00725BC8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Bubliny a bublinky Vratislavické kyselky</w:t>
      </w:r>
      <w:r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="00D97D5B" w:rsidRPr="00725BC8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Jan Vokurka</w:t>
      </w:r>
      <w:r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 xml:space="preserve"> </w:t>
      </w:r>
      <w:r w:rsidRPr="00725BC8">
        <w:rPr>
          <w:rFonts w:ascii="Calibri" w:eastAsia="Times New Roman" w:hAnsi="Calibri" w:cs="Times New Roman"/>
          <w:bCs/>
          <w:kern w:val="0"/>
          <w:sz w:val="24"/>
          <w:szCs w:val="24"/>
          <w14:ligatures w14:val="none"/>
        </w:rPr>
        <w:t>–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jednatel, </w:t>
      </w:r>
      <w:proofErr w:type="spellStart"/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Kitl</w:t>
      </w:r>
      <w:proofErr w:type="spellEnd"/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,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s.r.o. 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(</w:t>
      </w:r>
      <w:r w:rsidR="00D97D5B"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spojeno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s ochutnávkou produktů</w:t>
      </w:r>
      <w:r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)</w:t>
      </w:r>
      <w:r w:rsidR="00D32F1B" w:rsidRPr="00D32F1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  <w:r w:rsidR="00D32F1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="00D32F1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br/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16.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0</w:t>
      </w:r>
      <w:r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0 – 1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6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.</w:t>
      </w:r>
      <w:r w:rsidR="00156D9D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>3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 xml:space="preserve">0 </w:t>
      </w:r>
      <w:proofErr w:type="gramStart"/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t xml:space="preserve">hod. 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br/>
        <w:t>....................................................</w:t>
      </w:r>
      <w:r w:rsidRPr="00725BC8">
        <w:rPr>
          <w:rFonts w:ascii="Calibri" w:eastAsia="Times New Roman" w:hAnsi="Calibri" w:cs="Times New Roman"/>
          <w:b/>
          <w:bCs/>
          <w:kern w:val="0"/>
          <w:sz w:val="24"/>
          <w:szCs w:val="24"/>
          <w:highlight w:val="yellow"/>
          <w14:ligatures w14:val="none"/>
        </w:rPr>
        <w:br/>
      </w:r>
      <w:r w:rsidR="00D32F1B" w:rsidRPr="00725BC8">
        <w:rPr>
          <w:rFonts w:ascii="Calibri" w:eastAsia="Times New Roman" w:hAnsi="Calibri" w:cs="Times New Roman"/>
          <w:b/>
          <w:kern w:val="0"/>
          <w:sz w:val="24"/>
          <w:szCs w:val="24"/>
          <w:highlight w:val="yellow"/>
          <w14:ligatures w14:val="none"/>
        </w:rPr>
        <w:t>Michal</w:t>
      </w:r>
      <w:proofErr w:type="gramEnd"/>
      <w:r w:rsidR="00D32F1B" w:rsidRPr="00725BC8">
        <w:rPr>
          <w:rFonts w:ascii="Calibri" w:eastAsia="Times New Roman" w:hAnsi="Calibri" w:cs="Times New Roman"/>
          <w:b/>
          <w:kern w:val="0"/>
          <w:sz w:val="24"/>
          <w:szCs w:val="24"/>
          <w:highlight w:val="yellow"/>
          <w14:ligatures w14:val="none"/>
        </w:rPr>
        <w:t xml:space="preserve"> Vaňáček</w:t>
      </w:r>
      <w:r w:rsidR="00D32F1B" w:rsidRPr="00725BC8">
        <w:rPr>
          <w:rFonts w:ascii="Calibri" w:eastAsia="Times New Roman" w:hAnsi="Calibri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Pr="00725BC8">
        <w:rPr>
          <w:rFonts w:ascii="Calibri" w:eastAsia="Times New Roman" w:hAnsi="Calibri" w:cs="Times New Roman"/>
          <w:kern w:val="0"/>
          <w:sz w:val="24"/>
          <w:szCs w:val="24"/>
          <w:highlight w:val="yellow"/>
          <w14:ligatures w14:val="none"/>
        </w:rPr>
        <w:t xml:space="preserve">– funkce.........................., </w:t>
      </w:r>
      <w:r w:rsidR="00D32F1B" w:rsidRPr="00725BC8">
        <w:rPr>
          <w:rFonts w:ascii="Calibri" w:eastAsia="Times New Roman" w:hAnsi="Calibri" w:cs="Times New Roman"/>
          <w:kern w:val="0"/>
          <w:sz w:val="24"/>
          <w:szCs w:val="24"/>
          <w:highlight w:val="yellow"/>
          <w14:ligatures w14:val="none"/>
        </w:rPr>
        <w:t>TESCO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</w:t>
      </w:r>
    </w:p>
    <w:p w14:paraId="00112785" w14:textId="2D25B6FD" w:rsidR="000E4759" w:rsidRPr="002B78CB" w:rsidRDefault="000E4759" w:rsidP="00D32F1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 w:rsidRPr="000E4759">
        <w:rPr>
          <w:rFonts w:ascii="Calibri" w:eastAsia="Times New Roman" w:hAnsi="Calibri" w:cs="Times New Roman"/>
          <w:b/>
          <w:kern w:val="0"/>
          <w:sz w:val="24"/>
          <w:szCs w:val="24"/>
          <w14:ligatures w14:val="none"/>
        </w:rPr>
        <w:t>16.30 hod.</w:t>
      </w:r>
      <w:r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 xml:space="preserve"> neformální diskuze</w:t>
      </w:r>
    </w:p>
    <w:p w14:paraId="48D3FE07" w14:textId="77777777" w:rsidR="00D97D5B" w:rsidRPr="002B78CB" w:rsidRDefault="00D97D5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bookmarkStart w:id="0" w:name="_GoBack"/>
      <w:bookmarkEnd w:id="0"/>
    </w:p>
    <w:p w14:paraId="07C52EEF" w14:textId="77777777" w:rsidR="00D97D5B" w:rsidRPr="002B78CB" w:rsidRDefault="00D97D5B" w:rsidP="00D97D5B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cs-CZ"/>
          <w14:ligatures w14:val="none"/>
        </w:rPr>
      </w:pPr>
      <w:r w:rsidRPr="002B78CB"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  <w:t> </w:t>
      </w:r>
    </w:p>
    <w:p w14:paraId="2B52CF46" w14:textId="77777777" w:rsidR="00D97D5B" w:rsidRPr="002B78CB" w:rsidRDefault="00D97D5B" w:rsidP="006835CE">
      <w:pPr>
        <w:spacing w:before="100" w:beforeAutospacing="1" w:after="100" w:afterAutospacing="1" w:line="240" w:lineRule="auto"/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036A6BE9" w14:textId="77777777" w:rsidR="00D97D5B" w:rsidRPr="002B78CB" w:rsidRDefault="00D97D5B" w:rsidP="006835CE">
      <w:pPr>
        <w:spacing w:before="100" w:beforeAutospacing="1" w:after="100" w:afterAutospacing="1" w:line="240" w:lineRule="auto"/>
        <w:rPr>
          <w:rFonts w:ascii="Calibri" w:eastAsia="Times New Roman" w:hAnsi="Calibri" w:cstheme="minorHAnsi"/>
          <w:b/>
          <w:bCs/>
          <w:kern w:val="0"/>
          <w:sz w:val="24"/>
          <w:szCs w:val="24"/>
          <w:lang w:eastAsia="cs-CZ"/>
          <w14:ligatures w14:val="none"/>
        </w:rPr>
      </w:pPr>
    </w:p>
    <w:p w14:paraId="57C1F86D" w14:textId="73CFE790" w:rsidR="00F81E6E" w:rsidRPr="00D97D5B" w:rsidRDefault="00D01813" w:rsidP="00D0181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</w:pPr>
      <w:r w:rsidRPr="00D97D5B">
        <w:rPr>
          <w:rFonts w:cstheme="minorHAnsi"/>
          <w:b/>
          <w:bCs/>
        </w:rPr>
        <w:br/>
      </w:r>
      <w:r w:rsidRPr="00D97D5B">
        <w:t> </w:t>
      </w:r>
    </w:p>
    <w:sectPr w:rsidR="00F81E6E" w:rsidRPr="00D97D5B" w:rsidSect="002B78CB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6E"/>
    <w:rsid w:val="0006742D"/>
    <w:rsid w:val="000E4759"/>
    <w:rsid w:val="00156D9D"/>
    <w:rsid w:val="001A44D1"/>
    <w:rsid w:val="002B78CB"/>
    <w:rsid w:val="003159C6"/>
    <w:rsid w:val="00543BA7"/>
    <w:rsid w:val="0066558A"/>
    <w:rsid w:val="006835CE"/>
    <w:rsid w:val="00725BC8"/>
    <w:rsid w:val="00733DFA"/>
    <w:rsid w:val="00B8008B"/>
    <w:rsid w:val="00C5004C"/>
    <w:rsid w:val="00D01813"/>
    <w:rsid w:val="00D32F1B"/>
    <w:rsid w:val="00D444AD"/>
    <w:rsid w:val="00D97D5B"/>
    <w:rsid w:val="00F81E6E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5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81E6E"/>
    <w:rPr>
      <w:b/>
      <w:bCs/>
    </w:rPr>
  </w:style>
  <w:style w:type="character" w:styleId="Zvraznn">
    <w:name w:val="Emphasis"/>
    <w:basedOn w:val="Standardnpsmoodstavce"/>
    <w:uiPriority w:val="20"/>
    <w:qFormat/>
    <w:rsid w:val="00F81E6E"/>
    <w:rPr>
      <w:i/>
      <w:iCs/>
    </w:rPr>
  </w:style>
  <w:style w:type="character" w:customStyle="1" w:styleId="ui-provider">
    <w:name w:val="ui-provider"/>
    <w:basedOn w:val="Standardnpsmoodstavce"/>
    <w:rsid w:val="001A44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81E6E"/>
    <w:rPr>
      <w:b/>
      <w:bCs/>
    </w:rPr>
  </w:style>
  <w:style w:type="character" w:styleId="Zvraznn">
    <w:name w:val="Emphasis"/>
    <w:basedOn w:val="Standardnpsmoodstavce"/>
    <w:uiPriority w:val="20"/>
    <w:qFormat/>
    <w:rsid w:val="00F81E6E"/>
    <w:rPr>
      <w:i/>
      <w:iCs/>
    </w:rPr>
  </w:style>
  <w:style w:type="character" w:customStyle="1" w:styleId="ui-provider">
    <w:name w:val="ui-provider"/>
    <w:basedOn w:val="Standardnpsmoodstavce"/>
    <w:rsid w:val="001A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 Sht</dc:creator>
  <cp:lastModifiedBy>manazer_projektu</cp:lastModifiedBy>
  <cp:revision>4</cp:revision>
  <dcterms:created xsi:type="dcterms:W3CDTF">2023-10-25T16:49:00Z</dcterms:created>
  <dcterms:modified xsi:type="dcterms:W3CDTF">2023-10-25T18:54:00Z</dcterms:modified>
</cp:coreProperties>
</file>